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83" w:rsidRPr="00F01983" w:rsidRDefault="00F01983" w:rsidP="00F01983">
      <w:pPr>
        <w:spacing w:after="0"/>
        <w:ind w:left="5670"/>
        <w:rPr>
          <w:rFonts w:ascii="Times New Roman" w:hAnsi="Times New Roman" w:cs="Times New Roman"/>
          <w:sz w:val="24"/>
        </w:rPr>
      </w:pPr>
      <w:proofErr w:type="spellStart"/>
      <w:r w:rsidRPr="00F01983">
        <w:rPr>
          <w:rFonts w:ascii="Times New Roman" w:hAnsi="Times New Roman" w:cs="Times New Roman"/>
          <w:sz w:val="24"/>
        </w:rPr>
        <w:t>Додаток</w:t>
      </w:r>
      <w:proofErr w:type="spellEnd"/>
      <w:r w:rsidRPr="00F01983">
        <w:rPr>
          <w:rFonts w:ascii="Times New Roman" w:hAnsi="Times New Roman" w:cs="Times New Roman"/>
          <w:sz w:val="24"/>
        </w:rPr>
        <w:t xml:space="preserve"> 1.</w:t>
      </w:r>
      <w:r w:rsidRPr="00F01983">
        <w:rPr>
          <w:rFonts w:ascii="Times New Roman" w:hAnsi="Times New Roman" w:cs="Times New Roman"/>
          <w:sz w:val="24"/>
          <w:lang w:val="uk-UA"/>
        </w:rPr>
        <w:t>1</w:t>
      </w:r>
      <w:r w:rsidRPr="00F01983">
        <w:rPr>
          <w:rFonts w:ascii="Times New Roman" w:hAnsi="Times New Roman" w:cs="Times New Roman"/>
          <w:sz w:val="24"/>
        </w:rPr>
        <w:t xml:space="preserve">. до </w:t>
      </w:r>
      <w:proofErr w:type="spellStart"/>
      <w:r w:rsidRPr="00F01983">
        <w:rPr>
          <w:rFonts w:ascii="Times New Roman" w:hAnsi="Times New Roman" w:cs="Times New Roman"/>
          <w:sz w:val="24"/>
        </w:rPr>
        <w:t>Робочої</w:t>
      </w:r>
      <w:proofErr w:type="spellEnd"/>
      <w:r w:rsidRPr="00F019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1983">
        <w:rPr>
          <w:rFonts w:ascii="Times New Roman" w:hAnsi="Times New Roman" w:cs="Times New Roman"/>
          <w:sz w:val="24"/>
        </w:rPr>
        <w:t>програми</w:t>
      </w:r>
      <w:proofErr w:type="spellEnd"/>
      <w:r w:rsidRPr="00F019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1983">
        <w:rPr>
          <w:rFonts w:ascii="Times New Roman" w:hAnsi="Times New Roman" w:cs="Times New Roman"/>
          <w:sz w:val="24"/>
        </w:rPr>
        <w:t>навчальної</w:t>
      </w:r>
      <w:proofErr w:type="spellEnd"/>
      <w:r w:rsidRPr="00F0198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01983">
        <w:rPr>
          <w:rFonts w:ascii="Times New Roman" w:hAnsi="Times New Roman" w:cs="Times New Roman"/>
          <w:sz w:val="24"/>
        </w:rPr>
        <w:t>дисципліни</w:t>
      </w:r>
      <w:proofErr w:type="spellEnd"/>
    </w:p>
    <w:p w:rsidR="00F01983" w:rsidRDefault="00F01983" w:rsidP="000F10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5575C" w:rsidRPr="000223AE" w:rsidRDefault="00F5575C" w:rsidP="000F10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23AE">
        <w:rPr>
          <w:rFonts w:ascii="Times New Roman" w:hAnsi="Times New Roman" w:cs="Times New Roman"/>
          <w:b/>
          <w:sz w:val="28"/>
          <w:szCs w:val="28"/>
          <w:lang w:val="uk-UA"/>
        </w:rPr>
        <w:t>ОБСЯГ НАВЧАЛЬНОЇ ДИСЦИПЛІНИ</w:t>
      </w:r>
    </w:p>
    <w:p w:rsidR="00F5575C" w:rsidRPr="000223AE" w:rsidRDefault="000F10E5" w:rsidP="00F55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F5575C" w:rsidRPr="000223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 ПРАВООХОРОНН</w:t>
      </w:r>
      <w:r w:rsidR="008A2B60">
        <w:rPr>
          <w:rFonts w:ascii="Times New Roman" w:hAnsi="Times New Roman" w:cs="Times New Roman"/>
          <w:b/>
          <w:sz w:val="28"/>
          <w:szCs w:val="28"/>
          <w:lang w:val="uk-UA"/>
        </w:rPr>
        <w:t>ИХ ОРГАНАХ»</w:t>
      </w:r>
    </w:p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F10E5" w:rsidRPr="000223AE" w:rsidTr="00882F6F">
        <w:tc>
          <w:tcPr>
            <w:tcW w:w="9571" w:type="dxa"/>
          </w:tcPr>
          <w:p w:rsidR="000F10E5" w:rsidRPr="000223AE" w:rsidRDefault="000F10E5" w:rsidP="000F10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Освітній ступінь: </w:t>
            </w:r>
            <w:r w:rsidRPr="000F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магістр</w:t>
            </w:r>
          </w:p>
          <w:p w:rsidR="000F10E5" w:rsidRPr="000223AE" w:rsidRDefault="000F10E5" w:rsidP="000F10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Спеціальність: </w:t>
            </w:r>
            <w:r w:rsidRPr="000F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262 «Правоохоронна діяльність»</w:t>
            </w:r>
          </w:p>
        </w:tc>
      </w:tr>
    </w:tbl>
    <w:p w:rsidR="000F10E5" w:rsidRDefault="000F10E5" w:rsidP="00CA1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5575C" w:rsidRPr="000223AE" w:rsidRDefault="00F5575C" w:rsidP="00CA1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Pr="00CA1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 w:rsidR="000F10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CA11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/202</w:t>
      </w:r>
      <w:r w:rsidR="000F10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навчальний рік</w:t>
      </w:r>
    </w:p>
    <w:p w:rsidR="00F5575C" w:rsidRPr="000223AE" w:rsidRDefault="00F5575C" w:rsidP="00CA11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5575C" w:rsidRPr="000223AE" w:rsidTr="009964FA">
        <w:tc>
          <w:tcPr>
            <w:tcW w:w="3652" w:type="dxa"/>
          </w:tcPr>
          <w:p w:rsidR="00F5575C" w:rsidRPr="000223AE" w:rsidRDefault="00F5575C" w:rsidP="009964F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0223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Форма навчання ДЕННА</w:t>
            </w:r>
          </w:p>
        </w:tc>
        <w:tc>
          <w:tcPr>
            <w:tcW w:w="5919" w:type="dxa"/>
          </w:tcPr>
          <w:p w:rsidR="00F5575C" w:rsidRPr="000223AE" w:rsidRDefault="000F10E5" w:rsidP="009964FA">
            <w:pPr>
              <w:ind w:left="116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</w:t>
            </w:r>
            <w:r w:rsidR="00F5575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Обсяг </w:t>
            </w:r>
            <w:r w:rsidR="00F5575C" w:rsidRPr="000F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  <w:r w:rsidR="00F5575C"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кредити ЄКТС (</w:t>
            </w:r>
            <w:r w:rsidR="00F5575C" w:rsidRPr="000F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120</w:t>
            </w:r>
            <w:r w:rsidR="00F5575C" w:rsidRPr="000223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годин)</w:t>
            </w:r>
          </w:p>
        </w:tc>
      </w:tr>
    </w:tbl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5575C" w:rsidRPr="000F10E5" w:rsidRDefault="000F10E5" w:rsidP="00F5575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D73AD">
        <w:rPr>
          <w:rFonts w:ascii="Times New Roman" w:hAnsi="Times New Roman"/>
          <w:b/>
          <w:sz w:val="28"/>
          <w:szCs w:val="28"/>
          <w:lang w:val="uk-UA"/>
        </w:rPr>
        <w:t xml:space="preserve">Факультет підготовки фахівців для підрозділів </w:t>
      </w:r>
      <w:r>
        <w:rPr>
          <w:rFonts w:ascii="Times New Roman" w:hAnsi="Times New Roman"/>
          <w:b/>
          <w:sz w:val="28"/>
          <w:szCs w:val="28"/>
          <w:lang w:val="uk-UA"/>
        </w:rPr>
        <w:t>превентивної діяльності</w:t>
      </w:r>
    </w:p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Курс: </w:t>
      </w:r>
      <w:r w:rsidRPr="000F10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0223A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Групи: </w:t>
      </w:r>
      <w:r w:rsidRPr="000F10E5">
        <w:rPr>
          <w:rFonts w:ascii="Times New Roman" w:hAnsi="Times New Roman" w:cs="Times New Roman"/>
          <w:b/>
          <w:sz w:val="28"/>
          <w:szCs w:val="28"/>
          <w:lang w:val="uk-UA"/>
        </w:rPr>
        <w:t>МП-ПД-</w:t>
      </w:r>
      <w:r w:rsidR="000F10E5" w:rsidRPr="000F10E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0F10E5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</w:p>
    <w:tbl>
      <w:tblPr>
        <w:tblStyle w:val="a3"/>
        <w:tblW w:w="5092" w:type="pct"/>
        <w:tblLayout w:type="fixed"/>
        <w:tblLook w:val="04A0" w:firstRow="1" w:lastRow="0" w:firstColumn="1" w:lastColumn="0" w:noHBand="0" w:noVBand="1"/>
      </w:tblPr>
      <w:tblGrid>
        <w:gridCol w:w="885"/>
        <w:gridCol w:w="4751"/>
        <w:gridCol w:w="1134"/>
        <w:gridCol w:w="568"/>
        <w:gridCol w:w="566"/>
        <w:gridCol w:w="568"/>
        <w:gridCol w:w="708"/>
        <w:gridCol w:w="855"/>
      </w:tblGrid>
      <w:tr w:rsidR="000F10E5" w:rsidRPr="000223AE" w:rsidTr="000F10E5">
        <w:tc>
          <w:tcPr>
            <w:tcW w:w="441" w:type="pct"/>
            <w:vMerge w:val="restart"/>
            <w:textDirection w:val="btLr"/>
            <w:vAlign w:val="center"/>
          </w:tcPr>
          <w:p w:rsidR="000F10E5" w:rsidRPr="00F01983" w:rsidRDefault="000F10E5" w:rsidP="00BD4CBB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</w:pPr>
            <w:r w:rsidRPr="00F01983"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  <w:t>№ теми згідно з</w:t>
            </w:r>
          </w:p>
          <w:p w:rsidR="000F10E5" w:rsidRPr="00F01983" w:rsidRDefault="000F10E5" w:rsidP="00BD4CBB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</w:pPr>
            <w:r w:rsidRPr="00F01983"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  <w:t xml:space="preserve"> РПНД</w:t>
            </w:r>
          </w:p>
        </w:tc>
        <w:tc>
          <w:tcPr>
            <w:tcW w:w="2367" w:type="pct"/>
            <w:vMerge w:val="restart"/>
            <w:vAlign w:val="center"/>
          </w:tcPr>
          <w:p w:rsidR="000F10E5" w:rsidRPr="00F01983" w:rsidRDefault="000F10E5" w:rsidP="00BD4CBB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</w:pPr>
            <w:r w:rsidRPr="00F01983"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  <w:t xml:space="preserve">Назви тем </w:t>
            </w:r>
          </w:p>
          <w:p w:rsidR="000F10E5" w:rsidRPr="00F01983" w:rsidRDefault="000F10E5" w:rsidP="00BD4CBB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</w:pPr>
            <w:r w:rsidRPr="00F01983"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  <w:t>(згідно з РПНД)</w:t>
            </w:r>
          </w:p>
        </w:tc>
        <w:tc>
          <w:tcPr>
            <w:tcW w:w="565" w:type="pct"/>
            <w:vMerge w:val="restart"/>
            <w:textDirection w:val="btLr"/>
            <w:vAlign w:val="center"/>
          </w:tcPr>
          <w:p w:rsidR="000F10E5" w:rsidRPr="00F01983" w:rsidRDefault="000F10E5" w:rsidP="00BD4CBB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</w:pPr>
            <w:r w:rsidRPr="00F01983">
              <w:rPr>
                <w:rFonts w:ascii="Times New Roman" w:hAnsi="Times New Roman"/>
                <w:b/>
                <w:sz w:val="24"/>
                <w:szCs w:val="28"/>
                <w:lang w:val="uk-UA" w:eastAsia="uk-UA"/>
              </w:rPr>
              <w:t>Загальний обсяг годин</w:t>
            </w:r>
          </w:p>
        </w:tc>
        <w:tc>
          <w:tcPr>
            <w:tcW w:w="1201" w:type="pct"/>
            <w:gridSpan w:val="4"/>
            <w:vAlign w:val="center"/>
          </w:tcPr>
          <w:p w:rsidR="000F10E5" w:rsidRPr="00F01983" w:rsidRDefault="000F10E5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Аудиторна робота</w:t>
            </w:r>
          </w:p>
        </w:tc>
        <w:tc>
          <w:tcPr>
            <w:tcW w:w="426" w:type="pct"/>
            <w:vMerge w:val="restart"/>
            <w:textDirection w:val="btLr"/>
            <w:vAlign w:val="center"/>
          </w:tcPr>
          <w:p w:rsidR="000F10E5" w:rsidRPr="00F01983" w:rsidRDefault="000F10E5" w:rsidP="009964FA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hAnsi="Times New Roman"/>
                <w:b/>
                <w:sz w:val="24"/>
                <w:lang w:val="uk-UA"/>
              </w:rPr>
              <w:t>С/Р та І/Р</w:t>
            </w:r>
          </w:p>
        </w:tc>
      </w:tr>
      <w:tr w:rsidR="000F10E5" w:rsidRPr="000223AE" w:rsidTr="000F10E5">
        <w:trPr>
          <w:cantSplit/>
          <w:trHeight w:val="1933"/>
        </w:trPr>
        <w:tc>
          <w:tcPr>
            <w:tcW w:w="441" w:type="pct"/>
            <w:vMerge/>
            <w:vAlign w:val="center"/>
          </w:tcPr>
          <w:p w:rsidR="000F10E5" w:rsidRPr="00F01983" w:rsidRDefault="000F10E5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7" w:type="pct"/>
            <w:vMerge/>
            <w:vAlign w:val="center"/>
          </w:tcPr>
          <w:p w:rsidR="000F10E5" w:rsidRPr="00F01983" w:rsidRDefault="000F10E5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5" w:type="pct"/>
            <w:vMerge/>
            <w:vAlign w:val="center"/>
          </w:tcPr>
          <w:p w:rsidR="000F10E5" w:rsidRPr="00F01983" w:rsidRDefault="000F10E5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3" w:type="pct"/>
            <w:textDirection w:val="btLr"/>
          </w:tcPr>
          <w:p w:rsidR="000F10E5" w:rsidRPr="00F01983" w:rsidRDefault="000F10E5" w:rsidP="00BD4CBB">
            <w:pPr>
              <w:pStyle w:val="a4"/>
              <w:ind w:left="113" w:right="113" w:firstLine="0"/>
              <w:jc w:val="center"/>
              <w:rPr>
                <w:b/>
                <w:sz w:val="24"/>
              </w:rPr>
            </w:pPr>
            <w:r w:rsidRPr="00F01983">
              <w:rPr>
                <w:b/>
                <w:sz w:val="24"/>
              </w:rPr>
              <w:t>Всього</w:t>
            </w:r>
          </w:p>
        </w:tc>
        <w:tc>
          <w:tcPr>
            <w:tcW w:w="282" w:type="pct"/>
            <w:textDirection w:val="btLr"/>
          </w:tcPr>
          <w:p w:rsidR="000F10E5" w:rsidRPr="00F01983" w:rsidRDefault="000F10E5" w:rsidP="00BD4CBB">
            <w:pPr>
              <w:pStyle w:val="a4"/>
              <w:ind w:left="113" w:right="113" w:firstLine="0"/>
              <w:jc w:val="center"/>
              <w:rPr>
                <w:b/>
                <w:sz w:val="24"/>
              </w:rPr>
            </w:pPr>
            <w:r w:rsidRPr="00F01983">
              <w:rPr>
                <w:b/>
                <w:sz w:val="24"/>
              </w:rPr>
              <w:t>Лекції</w:t>
            </w:r>
          </w:p>
        </w:tc>
        <w:tc>
          <w:tcPr>
            <w:tcW w:w="283" w:type="pct"/>
            <w:textDirection w:val="btLr"/>
          </w:tcPr>
          <w:p w:rsidR="000F10E5" w:rsidRPr="00F01983" w:rsidRDefault="000F10E5" w:rsidP="00BD4CBB">
            <w:pPr>
              <w:pStyle w:val="a4"/>
              <w:ind w:left="113" w:right="113"/>
              <w:jc w:val="left"/>
              <w:rPr>
                <w:b/>
                <w:sz w:val="24"/>
              </w:rPr>
            </w:pPr>
            <w:r w:rsidRPr="00F01983">
              <w:rPr>
                <w:b/>
                <w:sz w:val="24"/>
              </w:rPr>
              <w:t>С/З</w:t>
            </w:r>
          </w:p>
        </w:tc>
        <w:tc>
          <w:tcPr>
            <w:tcW w:w="353" w:type="pct"/>
            <w:textDirection w:val="btLr"/>
          </w:tcPr>
          <w:p w:rsidR="000F10E5" w:rsidRPr="00F01983" w:rsidRDefault="000F10E5" w:rsidP="00BD4CBB">
            <w:pPr>
              <w:pStyle w:val="a4"/>
              <w:ind w:left="113" w:right="113"/>
              <w:jc w:val="left"/>
              <w:rPr>
                <w:b/>
                <w:sz w:val="24"/>
              </w:rPr>
            </w:pPr>
            <w:r w:rsidRPr="00F01983">
              <w:rPr>
                <w:b/>
                <w:sz w:val="24"/>
              </w:rPr>
              <w:t>П/З</w:t>
            </w:r>
          </w:p>
        </w:tc>
        <w:tc>
          <w:tcPr>
            <w:tcW w:w="426" w:type="pct"/>
            <w:vMerge/>
            <w:vAlign w:val="center"/>
          </w:tcPr>
          <w:p w:rsidR="000F10E5" w:rsidRPr="00F01983" w:rsidRDefault="000F10E5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367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65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367" w:type="pct"/>
            <w:vAlign w:val="center"/>
          </w:tcPr>
          <w:p w:rsidR="00F5575C" w:rsidRPr="00F01983" w:rsidRDefault="00C66C69" w:rsidP="009964F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lang w:val="uk-UA"/>
              </w:rPr>
              <w:t>Система та процес управління, характеристика його складових елементів</w:t>
            </w:r>
          </w:p>
        </w:tc>
        <w:tc>
          <w:tcPr>
            <w:tcW w:w="565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19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15</w:t>
            </w: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367" w:type="pct"/>
            <w:vAlign w:val="center"/>
          </w:tcPr>
          <w:p w:rsidR="00F5575C" w:rsidRPr="00F01983" w:rsidRDefault="004E26C1" w:rsidP="009964FA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lang w:val="uk-UA"/>
              </w:rPr>
              <w:t xml:space="preserve">Загальна характеристика </w:t>
            </w:r>
            <w:r w:rsidR="009554E9" w:rsidRPr="00F01983">
              <w:rPr>
                <w:rFonts w:ascii="Times New Roman" w:hAnsi="Times New Roman" w:cs="Times New Roman"/>
                <w:sz w:val="24"/>
                <w:lang w:val="uk-UA"/>
              </w:rPr>
              <w:t>правоохоронних органів. Система управлінських рішень в правоохоронних органах</w:t>
            </w:r>
          </w:p>
        </w:tc>
        <w:tc>
          <w:tcPr>
            <w:tcW w:w="565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21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15</w:t>
            </w: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367" w:type="pct"/>
            <w:vAlign w:val="center"/>
          </w:tcPr>
          <w:p w:rsidR="00F5575C" w:rsidRPr="00F01983" w:rsidRDefault="00F5575C" w:rsidP="00C42519">
            <w:pPr>
              <w:rPr>
                <w:rFonts w:ascii="Times New Roman" w:hAnsi="Times New Roman" w:cs="Times New Roman"/>
                <w:sz w:val="24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lang w:val="uk-UA"/>
              </w:rPr>
              <w:t xml:space="preserve">Особливості аналітичної роботи в </w:t>
            </w:r>
            <w:r w:rsidR="00C42519" w:rsidRPr="00F01983">
              <w:rPr>
                <w:rFonts w:ascii="Times New Roman" w:hAnsi="Times New Roman" w:cs="Times New Roman"/>
                <w:sz w:val="24"/>
                <w:lang w:val="uk-UA"/>
              </w:rPr>
              <w:t>правоохоронних органах</w:t>
            </w:r>
          </w:p>
        </w:tc>
        <w:tc>
          <w:tcPr>
            <w:tcW w:w="565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21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15</w:t>
            </w: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367" w:type="pct"/>
            <w:vAlign w:val="center"/>
          </w:tcPr>
          <w:p w:rsidR="00F5575C" w:rsidRDefault="00F5575C" w:rsidP="00C4251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01983">
              <w:rPr>
                <w:rFonts w:ascii="Times New Roman" w:hAnsi="Times New Roman" w:cs="Times New Roman"/>
                <w:sz w:val="24"/>
                <w:lang w:val="uk-UA"/>
              </w:rPr>
              <w:t xml:space="preserve">Організація та методика планування в </w:t>
            </w:r>
            <w:r w:rsidR="00C42519" w:rsidRPr="00F01983">
              <w:rPr>
                <w:rFonts w:ascii="Times New Roman" w:hAnsi="Times New Roman" w:cs="Times New Roman"/>
                <w:sz w:val="24"/>
                <w:lang w:val="uk-UA"/>
              </w:rPr>
              <w:t>правоохоронних органах</w:t>
            </w:r>
          </w:p>
          <w:p w:rsidR="00F01983" w:rsidRPr="00F01983" w:rsidRDefault="00F01983" w:rsidP="00C4251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565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25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15</w:t>
            </w: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367" w:type="pct"/>
            <w:vAlign w:val="center"/>
          </w:tcPr>
          <w:p w:rsidR="00F5575C" w:rsidRDefault="00A95287" w:rsidP="009964F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01983">
              <w:rPr>
                <w:rFonts w:ascii="Times New Roman" w:hAnsi="Times New Roman" w:cs="Times New Roman"/>
                <w:sz w:val="24"/>
                <w:lang w:val="uk-UA"/>
              </w:rPr>
              <w:t>Актуальні проблеми кадрового забезпечення в правоохоронних органах (на прикладі Національної поліції України)</w:t>
            </w:r>
          </w:p>
          <w:p w:rsidR="00F01983" w:rsidRPr="00F01983" w:rsidRDefault="00F01983" w:rsidP="009964FA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565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16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6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</w:t>
            </w:r>
          </w:p>
        </w:tc>
      </w:tr>
      <w:tr w:rsidR="000F10E5" w:rsidRPr="000223AE" w:rsidTr="000F10E5">
        <w:tc>
          <w:tcPr>
            <w:tcW w:w="441" w:type="pct"/>
            <w:vAlign w:val="center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367" w:type="pct"/>
            <w:vAlign w:val="center"/>
          </w:tcPr>
          <w:p w:rsidR="00F5575C" w:rsidRDefault="00F5575C" w:rsidP="009964F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01983">
              <w:rPr>
                <w:rFonts w:ascii="Times New Roman" w:hAnsi="Times New Roman" w:cs="Times New Roman"/>
                <w:sz w:val="24"/>
                <w:lang w:val="uk-UA"/>
              </w:rPr>
              <w:t>Актуальні проблеми управління підрозділами Національної поліції в умовах, що ускладнюють оперативну обстановку</w:t>
            </w:r>
          </w:p>
          <w:p w:rsidR="00F01983" w:rsidRPr="00F01983" w:rsidRDefault="00F01983" w:rsidP="009964FA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565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18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8</w:t>
            </w:r>
          </w:p>
        </w:tc>
        <w:tc>
          <w:tcPr>
            <w:tcW w:w="282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28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2</w:t>
            </w:r>
          </w:p>
        </w:tc>
        <w:tc>
          <w:tcPr>
            <w:tcW w:w="353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4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10</w:t>
            </w:r>
          </w:p>
        </w:tc>
      </w:tr>
      <w:tr w:rsidR="000F10E5" w:rsidRPr="000223AE" w:rsidTr="000F10E5">
        <w:tc>
          <w:tcPr>
            <w:tcW w:w="441" w:type="pct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7" w:type="pct"/>
          </w:tcPr>
          <w:p w:rsidR="00F5575C" w:rsidRPr="00F01983" w:rsidRDefault="00F5575C" w:rsidP="009964FA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за семестр</w:t>
            </w:r>
          </w:p>
        </w:tc>
        <w:tc>
          <w:tcPr>
            <w:tcW w:w="565" w:type="pct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120</w:t>
            </w:r>
          </w:p>
        </w:tc>
        <w:tc>
          <w:tcPr>
            <w:tcW w:w="283" w:type="pct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40</w:t>
            </w:r>
          </w:p>
        </w:tc>
        <w:tc>
          <w:tcPr>
            <w:tcW w:w="282" w:type="pct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14</w:t>
            </w:r>
          </w:p>
        </w:tc>
        <w:tc>
          <w:tcPr>
            <w:tcW w:w="283" w:type="pct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14</w:t>
            </w:r>
          </w:p>
        </w:tc>
        <w:tc>
          <w:tcPr>
            <w:tcW w:w="353" w:type="pct"/>
          </w:tcPr>
          <w:p w:rsidR="00F5575C" w:rsidRPr="00F01983" w:rsidRDefault="00F5575C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12</w:t>
            </w:r>
          </w:p>
        </w:tc>
        <w:tc>
          <w:tcPr>
            <w:tcW w:w="426" w:type="pct"/>
            <w:vAlign w:val="center"/>
          </w:tcPr>
          <w:p w:rsidR="00F5575C" w:rsidRPr="00F01983" w:rsidRDefault="00F5575C" w:rsidP="000F10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  <w:t>80</w:t>
            </w:r>
          </w:p>
        </w:tc>
      </w:tr>
      <w:tr w:rsidR="000F10E5" w:rsidRPr="000223AE" w:rsidTr="000F10E5">
        <w:tc>
          <w:tcPr>
            <w:tcW w:w="441" w:type="pct"/>
          </w:tcPr>
          <w:p w:rsidR="00CA1195" w:rsidRPr="00F01983" w:rsidRDefault="00CA1195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7" w:type="pct"/>
          </w:tcPr>
          <w:p w:rsidR="00CA1195" w:rsidRPr="00F01983" w:rsidRDefault="00CA1195" w:rsidP="009964FA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Разом за навчальний рік</w:t>
            </w:r>
          </w:p>
        </w:tc>
        <w:tc>
          <w:tcPr>
            <w:tcW w:w="565" w:type="pct"/>
          </w:tcPr>
          <w:p w:rsidR="00CA1195" w:rsidRPr="00F01983" w:rsidRDefault="00CA1195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120</w:t>
            </w:r>
          </w:p>
        </w:tc>
        <w:tc>
          <w:tcPr>
            <w:tcW w:w="283" w:type="pct"/>
          </w:tcPr>
          <w:p w:rsidR="00CA1195" w:rsidRPr="00F01983" w:rsidRDefault="00CA1195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40</w:t>
            </w:r>
          </w:p>
        </w:tc>
        <w:tc>
          <w:tcPr>
            <w:tcW w:w="282" w:type="pct"/>
          </w:tcPr>
          <w:p w:rsidR="00CA1195" w:rsidRPr="00F01983" w:rsidRDefault="00CA1195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14</w:t>
            </w:r>
          </w:p>
        </w:tc>
        <w:tc>
          <w:tcPr>
            <w:tcW w:w="283" w:type="pct"/>
          </w:tcPr>
          <w:p w:rsidR="00CA1195" w:rsidRPr="00F01983" w:rsidRDefault="00CA1195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14</w:t>
            </w:r>
          </w:p>
        </w:tc>
        <w:tc>
          <w:tcPr>
            <w:tcW w:w="353" w:type="pct"/>
          </w:tcPr>
          <w:p w:rsidR="00CA1195" w:rsidRPr="00F01983" w:rsidRDefault="00CA1195" w:rsidP="000F10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</w:pPr>
            <w:r w:rsidRPr="00F01983">
              <w:rPr>
                <w:rFonts w:ascii="Times New Roman" w:hAnsi="Times New Roman" w:cs="Times New Roman"/>
                <w:b/>
                <w:bCs/>
                <w:sz w:val="24"/>
                <w:szCs w:val="28"/>
                <w:lang w:val="uk-UA"/>
              </w:rPr>
              <w:t>12</w:t>
            </w:r>
          </w:p>
        </w:tc>
        <w:tc>
          <w:tcPr>
            <w:tcW w:w="426" w:type="pct"/>
            <w:vAlign w:val="center"/>
          </w:tcPr>
          <w:p w:rsidR="00CA1195" w:rsidRPr="00F01983" w:rsidRDefault="00CA1195" w:rsidP="000F10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  <w:t>80</w:t>
            </w:r>
          </w:p>
        </w:tc>
      </w:tr>
      <w:tr w:rsidR="000F10E5" w:rsidRPr="000223AE" w:rsidTr="000F10E5">
        <w:tc>
          <w:tcPr>
            <w:tcW w:w="441" w:type="pct"/>
          </w:tcPr>
          <w:p w:rsidR="00F5575C" w:rsidRPr="00F01983" w:rsidRDefault="00F5575C" w:rsidP="009964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7" w:type="pct"/>
          </w:tcPr>
          <w:p w:rsidR="00F5575C" w:rsidRPr="00F01983" w:rsidRDefault="00F5575C" w:rsidP="009964FA">
            <w:pPr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Форма підсумкового контролю</w:t>
            </w:r>
          </w:p>
        </w:tc>
        <w:tc>
          <w:tcPr>
            <w:tcW w:w="2191" w:type="pct"/>
            <w:gridSpan w:val="6"/>
          </w:tcPr>
          <w:p w:rsidR="00F5575C" w:rsidRPr="00F01983" w:rsidRDefault="00CA1195" w:rsidP="000F10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</w:pPr>
            <w:r w:rsidRPr="00F019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  <w:t>Е</w:t>
            </w:r>
            <w:r w:rsidR="00F5575C" w:rsidRPr="00F019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uk-UA" w:eastAsia="ru-RU"/>
              </w:rPr>
              <w:t>кзамен</w:t>
            </w:r>
          </w:p>
        </w:tc>
      </w:tr>
    </w:tbl>
    <w:p w:rsidR="00F5575C" w:rsidRPr="000223AE" w:rsidRDefault="00F5575C" w:rsidP="00F557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F10E5" w:rsidRPr="00051035" w:rsidRDefault="000F10E5" w:rsidP="000F10E5">
      <w:pPr>
        <w:spacing w:after="0" w:line="240" w:lineRule="auto"/>
        <w:jc w:val="both"/>
        <w:rPr>
          <w:rFonts w:ascii="Times New Roman" w:hAnsi="Times New Roman"/>
          <w:b/>
          <w:sz w:val="28"/>
          <w:lang w:val="uk-UA"/>
        </w:rPr>
      </w:pPr>
      <w:r w:rsidRPr="00253E7C">
        <w:rPr>
          <w:rFonts w:ascii="Times New Roman" w:hAnsi="Times New Roman"/>
          <w:sz w:val="28"/>
          <w:lang w:val="uk-UA"/>
        </w:rPr>
        <w:lastRenderedPageBreak/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rFonts w:ascii="Times New Roman" w:hAnsi="Times New Roman"/>
          <w:sz w:val="28"/>
          <w:szCs w:val="28"/>
          <w:lang w:val="uk-UA"/>
        </w:rPr>
        <w:t xml:space="preserve">факультету ПФППД, протокол </w:t>
      </w:r>
      <w:r w:rsidRPr="00253E7C">
        <w:rPr>
          <w:rFonts w:ascii="Times New Roman" w:hAnsi="Times New Roman"/>
          <w:sz w:val="28"/>
          <w:lang w:val="uk-UA"/>
        </w:rPr>
        <w:t xml:space="preserve">від </w:t>
      </w:r>
      <w:r w:rsidRPr="00051035">
        <w:rPr>
          <w:rFonts w:ascii="Times New Roman" w:hAnsi="Times New Roman"/>
          <w:sz w:val="28"/>
          <w:lang w:val="uk-UA"/>
        </w:rPr>
        <w:t>28.08.2023 № 25.</w:t>
      </w:r>
    </w:p>
    <w:p w:rsidR="000F10E5" w:rsidRDefault="000F10E5" w:rsidP="000F10E5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0F10E5" w:rsidRPr="00253E7C" w:rsidRDefault="000F10E5" w:rsidP="000F10E5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0F10E5" w:rsidRPr="00253E7C" w:rsidRDefault="000F10E5" w:rsidP="000F10E5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0F10E5" w:rsidRPr="00253E7C" w:rsidRDefault="000F10E5" w:rsidP="000F10E5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0F10E5" w:rsidRPr="00253E7C" w:rsidRDefault="000F10E5" w:rsidP="000F10E5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0F10E5" w:rsidRPr="00253E7C" w:rsidRDefault="000F10E5" w:rsidP="000F10E5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8D7D45" w:rsidRDefault="008D7D45" w:rsidP="000F10E5">
      <w:pPr>
        <w:spacing w:after="0" w:line="240" w:lineRule="auto"/>
        <w:ind w:firstLine="708"/>
        <w:jc w:val="both"/>
      </w:pPr>
    </w:p>
    <w:sectPr w:rsidR="008D7D45" w:rsidSect="000F10E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51E" w:rsidRDefault="0091751E" w:rsidP="000F10E5">
      <w:pPr>
        <w:spacing w:after="0" w:line="240" w:lineRule="auto"/>
      </w:pPr>
      <w:r>
        <w:separator/>
      </w:r>
    </w:p>
  </w:endnote>
  <w:endnote w:type="continuationSeparator" w:id="0">
    <w:p w:rsidR="0091751E" w:rsidRDefault="0091751E" w:rsidP="000F1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51E" w:rsidRDefault="0091751E" w:rsidP="000F10E5">
      <w:pPr>
        <w:spacing w:after="0" w:line="240" w:lineRule="auto"/>
      </w:pPr>
      <w:r>
        <w:separator/>
      </w:r>
    </w:p>
  </w:footnote>
  <w:footnote w:type="continuationSeparator" w:id="0">
    <w:p w:rsidR="0091751E" w:rsidRDefault="0091751E" w:rsidP="000F1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0E5" w:rsidRPr="000F10E5" w:rsidRDefault="000F10E5" w:rsidP="000F10E5">
    <w:pPr>
      <w:pStyle w:val="a7"/>
      <w:jc w:val="center"/>
      <w:rPr>
        <w:rFonts w:ascii="Times New Roman" w:hAnsi="Times New Roman" w:cs="Times New Roman"/>
        <w:sz w:val="24"/>
        <w:lang w:val="uk-UA"/>
      </w:rPr>
    </w:pPr>
    <w:r>
      <w:rPr>
        <w:rFonts w:ascii="Times New Roman" w:hAnsi="Times New Roman" w:cs="Times New Roman"/>
        <w:sz w:val="24"/>
        <w:lang w:val="uk-U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11F"/>
    <w:rsid w:val="0003052B"/>
    <w:rsid w:val="000344DF"/>
    <w:rsid w:val="000F10E5"/>
    <w:rsid w:val="0015341C"/>
    <w:rsid w:val="001921DF"/>
    <w:rsid w:val="001C0531"/>
    <w:rsid w:val="00207377"/>
    <w:rsid w:val="00225348"/>
    <w:rsid w:val="0027611F"/>
    <w:rsid w:val="003117D7"/>
    <w:rsid w:val="004E26C1"/>
    <w:rsid w:val="00704F66"/>
    <w:rsid w:val="0078024D"/>
    <w:rsid w:val="007B56AC"/>
    <w:rsid w:val="00843D53"/>
    <w:rsid w:val="008A2B60"/>
    <w:rsid w:val="008D7D45"/>
    <w:rsid w:val="00910E62"/>
    <w:rsid w:val="0091751E"/>
    <w:rsid w:val="009554E9"/>
    <w:rsid w:val="009D0481"/>
    <w:rsid w:val="009E42A4"/>
    <w:rsid w:val="00A95287"/>
    <w:rsid w:val="00BA10F7"/>
    <w:rsid w:val="00C42519"/>
    <w:rsid w:val="00C66C69"/>
    <w:rsid w:val="00CA1195"/>
    <w:rsid w:val="00D92DAA"/>
    <w:rsid w:val="00D93A62"/>
    <w:rsid w:val="00F01983"/>
    <w:rsid w:val="00F1789C"/>
    <w:rsid w:val="00F470FA"/>
    <w:rsid w:val="00F5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5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75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F10E5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rsid w:val="000F10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0F10E5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0F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10E5"/>
    <w:rPr>
      <w:lang w:val="ru-RU"/>
    </w:rPr>
  </w:style>
  <w:style w:type="paragraph" w:styleId="a9">
    <w:name w:val="footer"/>
    <w:basedOn w:val="a"/>
    <w:link w:val="aa"/>
    <w:uiPriority w:val="99"/>
    <w:unhideWhenUsed/>
    <w:rsid w:val="000F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10E5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5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75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F10E5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rsid w:val="000F10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0F10E5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0F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10E5"/>
    <w:rPr>
      <w:lang w:val="ru-RU"/>
    </w:rPr>
  </w:style>
  <w:style w:type="paragraph" w:styleId="a9">
    <w:name w:val="footer"/>
    <w:basedOn w:val="a"/>
    <w:link w:val="aa"/>
    <w:uiPriority w:val="99"/>
    <w:unhideWhenUsed/>
    <w:rsid w:val="000F1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10E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K_401_1</cp:lastModifiedBy>
  <cp:revision>12</cp:revision>
  <cp:lastPrinted>2023-10-11T05:39:00Z</cp:lastPrinted>
  <dcterms:created xsi:type="dcterms:W3CDTF">2021-08-20T02:24:00Z</dcterms:created>
  <dcterms:modified xsi:type="dcterms:W3CDTF">2023-10-11T05:39:00Z</dcterms:modified>
</cp:coreProperties>
</file>